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5CE" w:rsidRPr="006355CE" w:rsidRDefault="006355CE" w:rsidP="006355CE">
      <w:pPr>
        <w:shd w:val="clear" w:color="auto" w:fill="FFFFFF"/>
        <w:spacing w:before="300" w:after="180" w:line="278" w:lineRule="atLeast"/>
        <w:outlineLvl w:val="0"/>
        <w:rPr>
          <w:rFonts w:ascii="Georgia" w:eastAsia="Times New Roman" w:hAnsi="Georgia" w:cs="Arial"/>
          <w:b/>
          <w:bCs/>
          <w:color w:val="004F59"/>
          <w:kern w:val="36"/>
          <w:sz w:val="44"/>
          <w:szCs w:val="44"/>
          <w:lang w:eastAsia="en-NZ"/>
        </w:rPr>
      </w:pPr>
      <w:r w:rsidRPr="006355CE">
        <w:rPr>
          <w:rFonts w:ascii="Georgia" w:eastAsia="Times New Roman" w:hAnsi="Georgia" w:cs="Arial"/>
          <w:b/>
          <w:bCs/>
          <w:color w:val="004F59"/>
          <w:kern w:val="36"/>
          <w:sz w:val="44"/>
          <w:szCs w:val="44"/>
          <w:lang w:eastAsia="en-NZ"/>
        </w:rPr>
        <w:t>What is the treatment for strep throat?</w:t>
      </w:r>
    </w:p>
    <w:p w:rsidR="006355CE" w:rsidRPr="006355CE" w:rsidRDefault="006355CE" w:rsidP="006355CE">
      <w:pPr>
        <w:shd w:val="clear" w:color="auto" w:fill="FFFFFF"/>
        <w:spacing w:before="360" w:after="360" w:line="336" w:lineRule="atLeast"/>
        <w:rPr>
          <w:rFonts w:ascii="Georgia" w:eastAsia="Times New Roman" w:hAnsi="Georgia" w:cs="Arial"/>
          <w:color w:val="004F59"/>
          <w:sz w:val="28"/>
          <w:szCs w:val="28"/>
          <w:lang w:eastAsia="en-NZ"/>
        </w:rPr>
      </w:pPr>
      <w:r w:rsidRPr="006355CE">
        <w:rPr>
          <w:rFonts w:ascii="Georgia" w:eastAsia="Times New Roman" w:hAnsi="Georgia" w:cs="Arial"/>
          <w:color w:val="004F59"/>
          <w:sz w:val="28"/>
          <w:szCs w:val="28"/>
          <w:lang w:eastAsia="en-NZ"/>
        </w:rPr>
        <w:t>Strep throat is treated with antibiotics. It's important for kids to take all the medicine, even if they feel better.</w:t>
      </w:r>
    </w:p>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r w:rsidRPr="006355CE">
        <w:rPr>
          <w:rFonts w:ascii="Arial" w:eastAsia="Times New Roman" w:hAnsi="Arial" w:cs="Arial"/>
          <w:color w:val="222222"/>
          <w:sz w:val="20"/>
          <w:szCs w:val="20"/>
          <w:lang w:eastAsia="en-NZ"/>
        </w:rPr>
        <w:t>Because rheumatic fever starts with strep throat, it’s important that your child’s sore throat gets checked.</w:t>
      </w:r>
    </w:p>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r w:rsidRPr="006355CE">
        <w:rPr>
          <w:rFonts w:ascii="Arial" w:eastAsia="Times New Roman" w:hAnsi="Arial" w:cs="Arial"/>
          <w:color w:val="222222"/>
          <w:sz w:val="20"/>
          <w:szCs w:val="20"/>
          <w:lang w:eastAsia="en-NZ"/>
        </w:rPr>
        <w:t>It's hard to tell the difference between a strep throat and a common viral sore throat just by looking at it, so it is important to get it checked out by a doctor or nurse. They may take a swab from your child’s throat and send it to a lab. The lab will do a test to see whether your child has strep throat bacteria.</w:t>
      </w:r>
    </w:p>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r w:rsidRPr="006355CE">
        <w:rPr>
          <w:rFonts w:ascii="Arial" w:eastAsia="Times New Roman" w:hAnsi="Arial" w:cs="Arial"/>
          <w:color w:val="222222"/>
          <w:sz w:val="20"/>
          <w:szCs w:val="20"/>
          <w:lang w:eastAsia="en-NZ"/>
        </w:rPr>
        <w:t>If your child has strep throat, they’ll be given antibiotics to clear up the infection. The antibiotics can be given in three ways – capsules, liquid, or as an injection that will be given by the doctor or nurse.</w:t>
      </w:r>
    </w:p>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r w:rsidRPr="006355CE">
        <w:rPr>
          <w:rFonts w:ascii="Arial" w:eastAsia="Times New Roman" w:hAnsi="Arial" w:cs="Arial"/>
          <w:color w:val="222222"/>
          <w:sz w:val="20"/>
          <w:szCs w:val="20"/>
          <w:lang w:eastAsia="en-NZ"/>
        </w:rPr>
        <w:t>If you child has the capsules or liquid</w:t>
      </w:r>
      <w:r w:rsidRPr="006355CE">
        <w:rPr>
          <w:rFonts w:ascii="Arial" w:eastAsia="Times New Roman" w:hAnsi="Arial" w:cs="Arial"/>
          <w:b/>
          <w:bCs/>
          <w:color w:val="222222"/>
          <w:sz w:val="20"/>
          <w:szCs w:val="20"/>
          <w:lang w:eastAsia="en-NZ"/>
        </w:rPr>
        <w:t>,</w:t>
      </w:r>
      <w:r w:rsidRPr="006355CE">
        <w:rPr>
          <w:rFonts w:ascii="Arial" w:eastAsia="Times New Roman" w:hAnsi="Arial" w:cs="Arial"/>
          <w:color w:val="222222"/>
          <w:sz w:val="20"/>
          <w:szCs w:val="20"/>
          <w:lang w:eastAsia="en-NZ"/>
        </w:rPr>
        <w:t> they are usually given for 10 days. It is important that your child takes all the antibiotics </w:t>
      </w:r>
      <w:r w:rsidRPr="006355CE">
        <w:rPr>
          <w:rFonts w:ascii="Arial" w:eastAsia="Times New Roman" w:hAnsi="Arial" w:cs="Arial"/>
          <w:b/>
          <w:bCs/>
          <w:color w:val="222222"/>
          <w:sz w:val="20"/>
          <w:szCs w:val="20"/>
          <w:lang w:eastAsia="en-NZ"/>
        </w:rPr>
        <w:t>for the full 10 days, </w:t>
      </w:r>
      <w:r w:rsidRPr="006355CE">
        <w:rPr>
          <w:rFonts w:ascii="Arial" w:eastAsia="Times New Roman" w:hAnsi="Arial" w:cs="Arial"/>
          <w:color w:val="222222"/>
          <w:sz w:val="20"/>
          <w:szCs w:val="20"/>
          <w:lang w:eastAsia="en-NZ"/>
        </w:rPr>
        <w:t>even if they feel better, to stop the strep throat from turning into rheumatic fever.</w:t>
      </w:r>
    </w:p>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r w:rsidRPr="006355CE">
        <w:rPr>
          <w:rFonts w:ascii="Arial" w:eastAsia="Times New Roman" w:hAnsi="Arial" w:cs="Arial"/>
          <w:color w:val="222222"/>
          <w:sz w:val="20"/>
          <w:szCs w:val="20"/>
          <w:lang w:eastAsia="en-NZ"/>
        </w:rPr>
        <w:t>Some children have trouble swallowing capsules. </w:t>
      </w:r>
      <w:r w:rsidRPr="006355CE">
        <w:rPr>
          <w:rFonts w:ascii="Arial" w:eastAsia="Times New Roman" w:hAnsi="Arial" w:cs="Arial"/>
          <w:color w:val="222222"/>
          <w:sz w:val="20"/>
          <w:szCs w:val="20"/>
          <w:lang w:eastAsia="en-NZ"/>
        </w:rPr>
        <w:t xml:space="preserve"> </w:t>
      </w:r>
    </w:p>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r w:rsidRPr="006355CE">
        <w:rPr>
          <w:rFonts w:ascii="Arial" w:eastAsia="Times New Roman" w:hAnsi="Arial" w:cs="Arial"/>
          <w:color w:val="222222"/>
          <w:sz w:val="20"/>
          <w:szCs w:val="20"/>
          <w:lang w:eastAsia="en-NZ"/>
        </w:rPr>
        <w:t>If you think that your child will find it hard to take the medicine, or if it might be difficult to finish the full 10 days, an alternative is to ask the doctor or nurse to give your child an antibiotic injection. This will only need to be done once for this sore throat. If they get another sore throat later on, it will still need to be treated with antibiotics – capsules, liquid, or another injection.</w:t>
      </w:r>
    </w:p>
    <w:p w:rsidR="00F577C7" w:rsidRDefault="00F577C7"/>
    <w:p w:rsidR="006355CE" w:rsidRDefault="006355CE"/>
    <w:p w:rsidR="006355CE" w:rsidRDefault="006355CE"/>
    <w:p w:rsidR="006355CE" w:rsidRDefault="006355CE"/>
    <w:p w:rsidR="006355CE" w:rsidRDefault="006355CE"/>
    <w:p w:rsidR="006355CE" w:rsidRDefault="006355CE"/>
    <w:p w:rsidR="006355CE" w:rsidRDefault="006355CE"/>
    <w:p w:rsidR="006355CE" w:rsidRDefault="006355CE"/>
    <w:p w:rsidR="006355CE" w:rsidRDefault="006355CE"/>
    <w:p w:rsidR="006355CE" w:rsidRDefault="006355CE"/>
    <w:p w:rsidR="006355CE" w:rsidRDefault="006355CE"/>
    <w:p w:rsidR="006355CE" w:rsidRDefault="006355CE"/>
    <w:p w:rsidR="006355CE" w:rsidRPr="006355CE" w:rsidRDefault="006355CE" w:rsidP="006355CE">
      <w:pPr>
        <w:shd w:val="clear" w:color="auto" w:fill="FFFFFF"/>
        <w:spacing w:before="360" w:after="360" w:line="240" w:lineRule="auto"/>
        <w:rPr>
          <w:rFonts w:ascii="Arial" w:eastAsia="Times New Roman" w:hAnsi="Arial" w:cs="Arial"/>
          <w:color w:val="222222"/>
          <w:sz w:val="20"/>
          <w:szCs w:val="20"/>
          <w:lang w:eastAsia="en-NZ"/>
        </w:rPr>
      </w:pPr>
      <w:bookmarkStart w:id="0" w:name="_GoBack"/>
      <w:r w:rsidRPr="006355CE">
        <w:rPr>
          <w:rFonts w:ascii="Arial" w:eastAsia="Times New Roman" w:hAnsi="Arial" w:cs="Arial"/>
          <w:noProof/>
          <w:color w:val="222222"/>
          <w:sz w:val="20"/>
          <w:szCs w:val="20"/>
          <w:lang w:eastAsia="en-NZ"/>
        </w:rPr>
        <w:lastRenderedPageBreak/>
        <w:drawing>
          <wp:inline distT="0" distB="0" distL="0" distR="0" wp14:anchorId="189DCBA4" wp14:editId="789A1DE1">
            <wp:extent cx="6276975" cy="8934450"/>
            <wp:effectExtent l="0" t="0" r="9525" b="0"/>
            <wp:docPr id="1" name="Picture 1" descr="It takes the full 10 days for your throat to clear up, even though you feel better earl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 takes the full 10 days for your throat to clear up, even though you feel better earli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0874" cy="8940000"/>
                    </a:xfrm>
                    <a:prstGeom prst="rect">
                      <a:avLst/>
                    </a:prstGeom>
                    <a:noFill/>
                    <a:ln>
                      <a:noFill/>
                    </a:ln>
                  </pic:spPr>
                </pic:pic>
              </a:graphicData>
            </a:graphic>
          </wp:inline>
        </w:drawing>
      </w:r>
      <w:bookmarkEnd w:id="0"/>
    </w:p>
    <w:p w:rsidR="006355CE" w:rsidRDefault="006355CE"/>
    <w:sectPr w:rsidR="006355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5CE"/>
    <w:rsid w:val="006355CE"/>
    <w:rsid w:val="00F577C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5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5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5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5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1909">
      <w:bodyDiv w:val="1"/>
      <w:marLeft w:val="0"/>
      <w:marRight w:val="0"/>
      <w:marTop w:val="0"/>
      <w:marBottom w:val="0"/>
      <w:divBdr>
        <w:top w:val="none" w:sz="0" w:space="0" w:color="auto"/>
        <w:left w:val="none" w:sz="0" w:space="0" w:color="auto"/>
        <w:bottom w:val="none" w:sz="0" w:space="0" w:color="auto"/>
        <w:right w:val="none" w:sz="0" w:space="0" w:color="auto"/>
      </w:divBdr>
      <w:divsChild>
        <w:div w:id="823082479">
          <w:marLeft w:val="0"/>
          <w:marRight w:val="0"/>
          <w:marTop w:val="0"/>
          <w:marBottom w:val="0"/>
          <w:divBdr>
            <w:top w:val="none" w:sz="0" w:space="0" w:color="auto"/>
            <w:left w:val="none" w:sz="0" w:space="0" w:color="auto"/>
            <w:bottom w:val="none" w:sz="0" w:space="0" w:color="auto"/>
            <w:right w:val="none" w:sz="0" w:space="0" w:color="auto"/>
          </w:divBdr>
          <w:divsChild>
            <w:div w:id="1675377336">
              <w:marLeft w:val="0"/>
              <w:marRight w:val="0"/>
              <w:marTop w:val="0"/>
              <w:marBottom w:val="0"/>
              <w:divBdr>
                <w:top w:val="none" w:sz="0" w:space="0" w:color="auto"/>
                <w:left w:val="none" w:sz="0" w:space="0" w:color="auto"/>
                <w:bottom w:val="none" w:sz="0" w:space="0" w:color="auto"/>
                <w:right w:val="none" w:sz="0" w:space="0" w:color="auto"/>
              </w:divBdr>
            </w:div>
          </w:divsChild>
        </w:div>
        <w:div w:id="1356926256">
          <w:marLeft w:val="0"/>
          <w:marRight w:val="0"/>
          <w:marTop w:val="0"/>
          <w:marBottom w:val="0"/>
          <w:divBdr>
            <w:top w:val="none" w:sz="0" w:space="0" w:color="auto"/>
            <w:left w:val="none" w:sz="0" w:space="0" w:color="auto"/>
            <w:bottom w:val="none" w:sz="0" w:space="0" w:color="auto"/>
            <w:right w:val="none" w:sz="0" w:space="0" w:color="auto"/>
          </w:divBdr>
          <w:divsChild>
            <w:div w:id="573319226">
              <w:marLeft w:val="0"/>
              <w:marRight w:val="0"/>
              <w:marTop w:val="0"/>
              <w:marBottom w:val="0"/>
              <w:divBdr>
                <w:top w:val="none" w:sz="0" w:space="0" w:color="auto"/>
                <w:left w:val="none" w:sz="0" w:space="0" w:color="auto"/>
                <w:bottom w:val="none" w:sz="0" w:space="0" w:color="auto"/>
                <w:right w:val="none" w:sz="0" w:space="0" w:color="auto"/>
              </w:divBdr>
              <w:divsChild>
                <w:div w:id="703604299">
                  <w:marLeft w:val="0"/>
                  <w:marRight w:val="0"/>
                  <w:marTop w:val="0"/>
                  <w:marBottom w:val="0"/>
                  <w:divBdr>
                    <w:top w:val="none" w:sz="0" w:space="0" w:color="auto"/>
                    <w:left w:val="none" w:sz="0" w:space="0" w:color="auto"/>
                    <w:bottom w:val="none" w:sz="0" w:space="0" w:color="auto"/>
                    <w:right w:val="none" w:sz="0" w:space="0" w:color="auto"/>
                  </w:divBdr>
                  <w:divsChild>
                    <w:div w:id="345061738">
                      <w:marLeft w:val="0"/>
                      <w:marRight w:val="0"/>
                      <w:marTop w:val="0"/>
                      <w:marBottom w:val="0"/>
                      <w:divBdr>
                        <w:top w:val="none" w:sz="0" w:space="0" w:color="auto"/>
                        <w:left w:val="none" w:sz="0" w:space="0" w:color="auto"/>
                        <w:bottom w:val="none" w:sz="0" w:space="0" w:color="auto"/>
                        <w:right w:val="none" w:sz="0" w:space="0" w:color="auto"/>
                      </w:divBdr>
                      <w:divsChild>
                        <w:div w:id="1589851603">
                          <w:marLeft w:val="0"/>
                          <w:marRight w:val="0"/>
                          <w:marTop w:val="0"/>
                          <w:marBottom w:val="0"/>
                          <w:divBdr>
                            <w:top w:val="none" w:sz="0" w:space="0" w:color="auto"/>
                            <w:left w:val="none" w:sz="0" w:space="0" w:color="auto"/>
                            <w:bottom w:val="none" w:sz="0" w:space="0" w:color="auto"/>
                            <w:right w:val="none" w:sz="0" w:space="0" w:color="auto"/>
                          </w:divBdr>
                          <w:divsChild>
                            <w:div w:id="1725369694">
                              <w:marLeft w:val="0"/>
                              <w:marRight w:val="0"/>
                              <w:marTop w:val="0"/>
                              <w:marBottom w:val="0"/>
                              <w:divBdr>
                                <w:top w:val="none" w:sz="0" w:space="0" w:color="auto"/>
                                <w:left w:val="none" w:sz="0" w:space="0" w:color="auto"/>
                                <w:bottom w:val="none" w:sz="0" w:space="0" w:color="auto"/>
                                <w:right w:val="none" w:sz="0" w:space="0" w:color="auto"/>
                              </w:divBdr>
                              <w:divsChild>
                                <w:div w:id="6627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9623">
                          <w:marLeft w:val="0"/>
                          <w:marRight w:val="0"/>
                          <w:marTop w:val="0"/>
                          <w:marBottom w:val="0"/>
                          <w:divBdr>
                            <w:top w:val="none" w:sz="0" w:space="0" w:color="auto"/>
                            <w:left w:val="none" w:sz="0" w:space="0" w:color="auto"/>
                            <w:bottom w:val="none" w:sz="0" w:space="0" w:color="auto"/>
                            <w:right w:val="none" w:sz="0" w:space="0" w:color="auto"/>
                          </w:divBdr>
                          <w:divsChild>
                            <w:div w:id="25103547">
                              <w:marLeft w:val="0"/>
                              <w:marRight w:val="0"/>
                              <w:marTop w:val="0"/>
                              <w:marBottom w:val="0"/>
                              <w:divBdr>
                                <w:top w:val="none" w:sz="0" w:space="0" w:color="auto"/>
                                <w:left w:val="none" w:sz="0" w:space="0" w:color="auto"/>
                                <w:bottom w:val="none" w:sz="0" w:space="0" w:color="auto"/>
                                <w:right w:val="none" w:sz="0" w:space="0" w:color="auto"/>
                              </w:divBdr>
                              <w:divsChild>
                                <w:div w:id="174044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959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225</Words>
  <Characters>1286</Characters>
  <Application>Microsoft Office Word</Application>
  <DocSecurity>0</DocSecurity>
  <Lines>10</Lines>
  <Paragraphs>3</Paragraphs>
  <ScaleCrop>false</ScaleCrop>
  <Company>Toshiba</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dc:creator>
  <cp:lastModifiedBy>Tania</cp:lastModifiedBy>
  <cp:revision>1</cp:revision>
  <dcterms:created xsi:type="dcterms:W3CDTF">2017-05-31T21:52:00Z</dcterms:created>
  <dcterms:modified xsi:type="dcterms:W3CDTF">2017-05-31T22:02:00Z</dcterms:modified>
</cp:coreProperties>
</file>